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BEDC9" w14:textId="324449F8" w:rsidR="002102C7" w:rsidRDefault="00A4732D">
      <w:r>
        <w:t>DRO</w:t>
      </w:r>
      <w:r w:rsidR="00244DA5">
        <w:t>P LED</w:t>
      </w:r>
    </w:p>
    <w:p w14:paraId="6699D0A6" w14:textId="40F96648" w:rsidR="00BD640B" w:rsidRDefault="001C6A27">
      <w:r>
        <w:t xml:space="preserve">Een ronde inbouw LED </w:t>
      </w:r>
      <w:proofErr w:type="spellStart"/>
      <w:r>
        <w:t>downlighter</w:t>
      </w:r>
      <w:proofErr w:type="spellEnd"/>
      <w:r w:rsidR="00BD640B">
        <w:t xml:space="preserve"> met een cilindrische behuizing uit </w:t>
      </w:r>
      <w:r w:rsidR="00244DA5">
        <w:t>aluminium</w:t>
      </w:r>
      <w:r w:rsidR="00BD640B">
        <w:t xml:space="preserve"> RAL 9016 met een diffusor uit</w:t>
      </w:r>
      <w:r w:rsidR="00244DA5">
        <w:t xml:space="preserve"> </w:t>
      </w:r>
      <w:proofErr w:type="spellStart"/>
      <w:r w:rsidR="00244DA5">
        <w:t>p</w:t>
      </w:r>
      <w:r w:rsidR="00244DA5" w:rsidRPr="00244DA5">
        <w:t>olymethylmethacrylaat</w:t>
      </w:r>
      <w:proofErr w:type="spellEnd"/>
      <w:r w:rsidR="00BD640B">
        <w:t xml:space="preserve">. </w:t>
      </w:r>
      <w:r w:rsidR="00F07422">
        <w:t>Het toestel</w:t>
      </w:r>
      <w:r w:rsidR="00BD640B">
        <w:t xml:space="preserve"> onderscheidt zich esthetisch door een dieperliggende optiek, waardoor een zacht overvloeiend effect ontstaat.</w:t>
      </w:r>
      <w:r w:rsidR="00A34811">
        <w:t xml:space="preserve"> Het toestel is verkrijgbaar met </w:t>
      </w:r>
      <w:r w:rsidR="00F07422">
        <w:t>noodunit en</w:t>
      </w:r>
      <w:r w:rsidR="00A34811">
        <w:t xml:space="preserve"> maakt onderdeel uit van een productfamilie met volgende diameters: </w:t>
      </w:r>
      <w:r w:rsidR="00A34811" w:rsidRPr="00707262">
        <w:t>Ø</w:t>
      </w:r>
      <w:r w:rsidR="00A34811">
        <w:t xml:space="preserve">85, </w:t>
      </w:r>
      <w:r w:rsidR="00A34811" w:rsidRPr="00707262">
        <w:t>Ø</w:t>
      </w:r>
      <w:r w:rsidR="00A34811">
        <w:t xml:space="preserve">153, </w:t>
      </w:r>
      <w:r w:rsidR="00A34811" w:rsidRPr="00707262">
        <w:t>Ø</w:t>
      </w:r>
      <w:r w:rsidR="00A34811">
        <w:t xml:space="preserve">260 en </w:t>
      </w:r>
      <w:r w:rsidR="00A34811" w:rsidRPr="00707262">
        <w:t>Ø</w:t>
      </w:r>
      <w:r w:rsidR="00A34811">
        <w:t>395.</w:t>
      </w:r>
    </w:p>
    <w:p w14:paraId="1E8F93F2" w14:textId="6FC87DCD" w:rsidR="002102C7" w:rsidRDefault="002102C7">
      <w:r>
        <w:t>Beschikbaar in volgende afmetingen:</w:t>
      </w:r>
      <w:r>
        <w:br/>
      </w:r>
      <w:r w:rsidR="00707262" w:rsidRPr="00707262">
        <w:t>Ø</w:t>
      </w:r>
      <w:r w:rsidR="00855746">
        <w:t>260</w:t>
      </w:r>
      <w:r w:rsidR="00707262">
        <w:t>x</w:t>
      </w:r>
      <w:r w:rsidR="00855746">
        <w:t>73</w:t>
      </w:r>
      <w:r w:rsidR="00707262">
        <w:tab/>
      </w:r>
      <w:r w:rsidR="00707262">
        <w:tab/>
        <w:t xml:space="preserve">Boorgat: </w:t>
      </w:r>
      <w:r w:rsidR="00707262" w:rsidRPr="00707262">
        <w:t>Ø</w:t>
      </w:r>
      <w:r w:rsidR="00855746">
        <w:t>245</w:t>
      </w:r>
      <w:r w:rsidR="004C7EDF">
        <w:t xml:space="preserve"> | Inbouwdiepte: min. 90</w:t>
      </w:r>
    </w:p>
    <w:p w14:paraId="2E624BE2" w14:textId="7709615B" w:rsidR="00C75112" w:rsidRDefault="002102C7" w:rsidP="00244DA5">
      <w:r>
        <w:t>Beschermingsgraad:</w:t>
      </w:r>
      <w:r>
        <w:tab/>
        <w:t>IP</w:t>
      </w:r>
      <w:r w:rsidR="00707262">
        <w:t>43</w:t>
      </w:r>
      <w:r w:rsidR="00244DA5">
        <w:br/>
        <w:t xml:space="preserve"> </w:t>
      </w:r>
      <w:r w:rsidR="00244DA5">
        <w:tab/>
      </w:r>
      <w:r w:rsidR="00244DA5">
        <w:tab/>
      </w:r>
      <w:r w:rsidR="00244DA5">
        <w:tab/>
        <w:t>Ook beschikbaar in IP54</w:t>
      </w:r>
      <w:r w:rsidR="002735C2">
        <w:br/>
      </w:r>
      <w:r w:rsidR="00774C38">
        <w:t>Levensduur LEDS:</w:t>
      </w:r>
      <w:r w:rsidR="00500769">
        <w:tab/>
      </w:r>
      <w:r w:rsidR="00774C38">
        <w:tab/>
        <w:t>L</w:t>
      </w:r>
      <w:r w:rsidR="00244DA5">
        <w:t>8</w:t>
      </w:r>
      <w:r w:rsidR="001075A0">
        <w:t>0</w:t>
      </w:r>
      <w:r w:rsidR="00774C38">
        <w:t>B10</w:t>
      </w:r>
      <w:r w:rsidR="00896AF0">
        <w:t xml:space="preserve"> </w:t>
      </w:r>
      <w:r w:rsidR="00244DA5">
        <w:t>6</w:t>
      </w:r>
      <w:r w:rsidR="00774C38">
        <w:t>0.000h</w:t>
      </w:r>
      <w:r w:rsidR="00774C38">
        <w:br/>
        <w:t>Lichtkleur:</w:t>
      </w:r>
      <w:r w:rsidR="00774C38">
        <w:tab/>
      </w:r>
      <w:r w:rsidR="00774C38">
        <w:tab/>
        <w:t>CRI</w:t>
      </w:r>
      <w:r w:rsidR="00244DA5">
        <w:t>90</w:t>
      </w:r>
      <w:r w:rsidR="00774C38">
        <w:t xml:space="preserve"> </w:t>
      </w:r>
      <w:r w:rsidR="00244DA5">
        <w:t>3</w:t>
      </w:r>
      <w:r w:rsidR="00B233DD">
        <w:t>000K</w:t>
      </w:r>
      <w:r w:rsidR="00127D08">
        <w:t>, 4000K</w:t>
      </w:r>
      <w:r w:rsidR="00127D08">
        <w:br/>
        <w:t>Stralingshoek:</w:t>
      </w:r>
      <w:r w:rsidR="00127D08">
        <w:tab/>
      </w:r>
      <w:r w:rsidR="00127D08">
        <w:tab/>
        <w:t>98°</w:t>
      </w:r>
      <w:r w:rsidR="003F0C4C">
        <w:br/>
      </w:r>
      <w:r w:rsidR="009A7997">
        <w:t>Verblindingswaarde:</w:t>
      </w:r>
      <w:r w:rsidR="009A7997">
        <w:tab/>
      </w:r>
      <w:r w:rsidR="003F0C4C">
        <w:t>UGR</w:t>
      </w:r>
      <w:r w:rsidR="009A7997">
        <w:t xml:space="preserve"> &lt; 25</w:t>
      </w:r>
      <w:r w:rsidR="003F0C4C">
        <w:br/>
      </w:r>
      <w:proofErr w:type="spellStart"/>
      <w:r w:rsidR="000B734E">
        <w:t>Dimbaar</w:t>
      </w:r>
      <w:proofErr w:type="spellEnd"/>
      <w:r w:rsidR="000B734E">
        <w:t>:</w:t>
      </w:r>
      <w:r w:rsidR="000B734E">
        <w:tab/>
      </w:r>
      <w:r w:rsidR="000B734E">
        <w:tab/>
        <w:t xml:space="preserve">beschikbaar </w:t>
      </w:r>
      <w:r w:rsidR="00707262">
        <w:t>met DIM push, DIM 1-10V en DIM DALI</w:t>
      </w:r>
      <w:r w:rsidR="000B734E">
        <w:br/>
      </w:r>
      <w:r w:rsidR="00500769">
        <w:t>Certificaten:</w:t>
      </w:r>
      <w:r w:rsidR="00500769">
        <w:tab/>
      </w:r>
      <w:r w:rsidR="00500769">
        <w:tab/>
      </w:r>
      <w:r w:rsidR="00C82AF4">
        <w:t>ENEC,</w:t>
      </w:r>
      <w:r w:rsidR="00707262">
        <w:t xml:space="preserve"> </w:t>
      </w:r>
      <w:proofErr w:type="spellStart"/>
      <w:r w:rsidR="00707262">
        <w:t>MacAdam</w:t>
      </w:r>
      <w:proofErr w:type="spellEnd"/>
      <w:r w:rsidR="00707262">
        <w:t xml:space="preserve"> Step2</w:t>
      </w:r>
      <w:r w:rsidR="00774C38">
        <w:br/>
        <w:t>Garantie:</w:t>
      </w:r>
      <w:r w:rsidR="00774C38">
        <w:tab/>
      </w:r>
      <w:r w:rsidR="00774C38">
        <w:tab/>
      </w:r>
      <w:r w:rsidR="00A34811">
        <w:t>5</w:t>
      </w:r>
      <w:r w:rsidR="00774C38">
        <w:t xml:space="preserve"> jaar</w:t>
      </w:r>
    </w:p>
    <w:p w14:paraId="7E7ACE1D" w14:textId="195AEEF0" w:rsidR="00C75112" w:rsidRDefault="00C75112" w:rsidP="00244DA5"/>
    <w:p w14:paraId="6851AC05" w14:textId="7F23A219" w:rsidR="00500769" w:rsidRDefault="00930191" w:rsidP="00774C38">
      <w:r>
        <w:rPr>
          <w:noProof/>
        </w:rPr>
        <w:drawing>
          <wp:anchor distT="0" distB="0" distL="114300" distR="114300" simplePos="0" relativeHeight="251658240" behindDoc="1" locked="0" layoutInCell="1" allowOverlap="1" wp14:anchorId="324DE495" wp14:editId="76795F7B">
            <wp:simplePos x="0" y="0"/>
            <wp:positionH relativeFrom="margin">
              <wp:posOffset>2668905</wp:posOffset>
            </wp:positionH>
            <wp:positionV relativeFrom="paragraph">
              <wp:posOffset>81280</wp:posOffset>
            </wp:positionV>
            <wp:extent cx="2268000" cy="1615765"/>
            <wp:effectExtent l="0" t="0" r="0" b="3810"/>
            <wp:wrapThrough wrapText="bothSides">
              <wp:wrapPolygon edited="0">
                <wp:start x="0" y="0"/>
                <wp:lineTo x="0" y="21396"/>
                <wp:lineTo x="21412" y="21396"/>
                <wp:lineTo x="21412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000" cy="161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A730448" wp14:editId="2FBCB9F7">
            <wp:simplePos x="0" y="0"/>
            <wp:positionH relativeFrom="margin">
              <wp:posOffset>-12700</wp:posOffset>
            </wp:positionH>
            <wp:positionV relativeFrom="paragraph">
              <wp:posOffset>36195</wp:posOffset>
            </wp:positionV>
            <wp:extent cx="2660015" cy="2921000"/>
            <wp:effectExtent l="0" t="0" r="6985" b="0"/>
            <wp:wrapThrough wrapText="bothSides">
              <wp:wrapPolygon edited="0">
                <wp:start x="0" y="0"/>
                <wp:lineTo x="0" y="21412"/>
                <wp:lineTo x="21502" y="21412"/>
                <wp:lineTo x="2150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50"/>
                    <a:stretch/>
                  </pic:blipFill>
                  <pic:spPr bwMode="auto">
                    <a:xfrm>
                      <a:off x="0" y="0"/>
                      <a:ext cx="2660015" cy="292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8EA6D" w14:textId="1B53F67C" w:rsidR="00BD640B" w:rsidRDefault="00BD640B">
      <w:r>
        <w:br w:type="page"/>
      </w:r>
    </w:p>
    <w:p w14:paraId="76B8EC45" w14:textId="6EF92921" w:rsidR="00500769" w:rsidRDefault="00BD640B" w:rsidP="00774C38">
      <w:r>
        <w:lastRenderedPageBreak/>
        <w:t xml:space="preserve">DROP LED </w:t>
      </w:r>
      <w:r w:rsidR="00127D08">
        <w:t>maxi</w:t>
      </w:r>
    </w:p>
    <w:p w14:paraId="67ABD7F0" w14:textId="76B44419" w:rsidR="00127D08" w:rsidRDefault="00127D08" w:rsidP="00774C38">
      <w:r>
        <w:t xml:space="preserve">Een ronde inbouw LED </w:t>
      </w:r>
      <w:proofErr w:type="spellStart"/>
      <w:r>
        <w:t>downlighter</w:t>
      </w:r>
      <w:proofErr w:type="spellEnd"/>
      <w:r>
        <w:t xml:space="preserve"> met een cilindrische behuizing uit aluminium RAL 9016 met een diffusor uit </w:t>
      </w:r>
      <w:proofErr w:type="spellStart"/>
      <w:r>
        <w:t>polymethylmethacrylaat</w:t>
      </w:r>
      <w:proofErr w:type="spellEnd"/>
      <w:r>
        <w:t xml:space="preserve">. </w:t>
      </w:r>
      <w:r w:rsidR="00F07422">
        <w:t>Het toestel</w:t>
      </w:r>
      <w:r>
        <w:t xml:space="preserve"> onderscheidt zich esthetisch door een dieperliggende optiek, waardoor een zacht overvloeiend effect ontstaat.</w:t>
      </w:r>
      <w:r w:rsidR="00A34811" w:rsidRPr="00A34811">
        <w:t xml:space="preserve"> </w:t>
      </w:r>
      <w:r w:rsidR="00A34811">
        <w:t xml:space="preserve">Het toestel is verkrijgbaar met </w:t>
      </w:r>
      <w:r w:rsidR="00F07422">
        <w:t>noodunit en</w:t>
      </w:r>
      <w:r w:rsidR="00A34811">
        <w:t xml:space="preserve"> maakt onderdeel uit van een productfamilie met volgende diameters: </w:t>
      </w:r>
      <w:r w:rsidR="00A34811" w:rsidRPr="00707262">
        <w:t>Ø</w:t>
      </w:r>
      <w:r w:rsidR="00A34811">
        <w:t xml:space="preserve">85, </w:t>
      </w:r>
      <w:r w:rsidR="00A34811" w:rsidRPr="00707262">
        <w:t>Ø</w:t>
      </w:r>
      <w:r w:rsidR="00A34811">
        <w:t xml:space="preserve">153, </w:t>
      </w:r>
      <w:r w:rsidR="00A34811" w:rsidRPr="00707262">
        <w:t>Ø</w:t>
      </w:r>
      <w:r w:rsidR="00A34811">
        <w:t xml:space="preserve">260 en </w:t>
      </w:r>
      <w:r w:rsidR="00A34811" w:rsidRPr="00707262">
        <w:t>Ø</w:t>
      </w:r>
      <w:r w:rsidR="00A34811">
        <w:t>395.</w:t>
      </w:r>
    </w:p>
    <w:p w14:paraId="5B9867DC" w14:textId="7BC8BB9D" w:rsidR="00D751AF" w:rsidRDefault="00D751AF" w:rsidP="00D751AF">
      <w:r>
        <w:t>Beschikbaar in volgende afmetingen:</w:t>
      </w:r>
      <w:r>
        <w:br/>
      </w:r>
      <w:r w:rsidRPr="00707262">
        <w:t>Ø</w:t>
      </w:r>
      <w:r>
        <w:t>395x93</w:t>
      </w:r>
      <w:r>
        <w:tab/>
      </w:r>
      <w:r>
        <w:tab/>
        <w:t xml:space="preserve">Boorgat: </w:t>
      </w:r>
      <w:r w:rsidRPr="00707262">
        <w:t>Ø</w:t>
      </w:r>
      <w:r>
        <w:t>375 | Inbouwdiepte: min. 110</w:t>
      </w:r>
    </w:p>
    <w:p w14:paraId="00D5375F" w14:textId="1C0FF81F" w:rsidR="00D751AF" w:rsidRDefault="00D751AF" w:rsidP="00D751AF">
      <w:r>
        <w:t>Beschermingsgraad:</w:t>
      </w:r>
      <w:r>
        <w:tab/>
        <w:t>IP43</w:t>
      </w:r>
      <w:r>
        <w:br/>
        <w:t xml:space="preserve"> </w:t>
      </w:r>
      <w:r>
        <w:tab/>
      </w:r>
      <w:r>
        <w:tab/>
      </w:r>
      <w:r>
        <w:tab/>
        <w:t>Ook beschikbaar in IP54</w:t>
      </w:r>
      <w:r>
        <w:br/>
        <w:t>Levensduur LEDS:</w:t>
      </w:r>
      <w:r>
        <w:tab/>
      </w:r>
      <w:r>
        <w:tab/>
        <w:t>L80B10 60.000h</w:t>
      </w:r>
      <w:r>
        <w:br/>
        <w:t>Lichtkleur:</w:t>
      </w:r>
      <w:r>
        <w:tab/>
      </w:r>
      <w:r>
        <w:tab/>
        <w:t>CRI90 3000K, 4000K</w:t>
      </w:r>
      <w:r>
        <w:br/>
        <w:t>Stralingshoek:</w:t>
      </w:r>
      <w:r>
        <w:tab/>
      </w:r>
      <w:r>
        <w:tab/>
        <w:t>97°</w:t>
      </w:r>
      <w:r w:rsidR="00AA18B7">
        <w:br/>
        <w:t>UGR-waarde:</w:t>
      </w:r>
      <w:r w:rsidR="00AA18B7">
        <w:tab/>
      </w:r>
      <w:r w:rsidR="00AA18B7">
        <w:tab/>
        <w:t xml:space="preserve">20,4 </w:t>
      </w:r>
      <w:r w:rsidR="00E0235B">
        <w:t>| 21,6 | 22,7 | 23,4</w:t>
      </w:r>
      <w:r w:rsidR="00AA18B7">
        <w:br/>
      </w:r>
      <w:proofErr w:type="spellStart"/>
      <w:r>
        <w:t>Dimbaar</w:t>
      </w:r>
      <w:proofErr w:type="spellEnd"/>
      <w:r>
        <w:t>:</w:t>
      </w:r>
      <w:r>
        <w:tab/>
      </w:r>
      <w:r>
        <w:tab/>
        <w:t>beschikbaar met DIM push, DIM 1-10V en DIM DALI</w:t>
      </w:r>
      <w:r>
        <w:br/>
        <w:t>Certificaten:</w:t>
      </w:r>
      <w:r>
        <w:tab/>
      </w:r>
      <w:r>
        <w:tab/>
        <w:t xml:space="preserve">ENEC, </w:t>
      </w:r>
      <w:proofErr w:type="spellStart"/>
      <w:r>
        <w:t>MacAdam</w:t>
      </w:r>
      <w:proofErr w:type="spellEnd"/>
      <w:r>
        <w:t xml:space="preserve"> Step2</w:t>
      </w:r>
      <w:r>
        <w:br/>
        <w:t>Garantie:</w:t>
      </w:r>
      <w:r>
        <w:tab/>
      </w:r>
      <w:r>
        <w:tab/>
      </w:r>
      <w:r w:rsidR="00A34811">
        <w:t>5</w:t>
      </w:r>
      <w:r>
        <w:t xml:space="preserve"> jaar</w:t>
      </w:r>
    </w:p>
    <w:p w14:paraId="066311CE" w14:textId="30DF8310" w:rsidR="00D751AF" w:rsidRDefault="00D751AF" w:rsidP="00774C38">
      <w:pPr>
        <w:rPr>
          <w:noProof/>
        </w:rPr>
      </w:pPr>
    </w:p>
    <w:p w14:paraId="7BC2BB4F" w14:textId="19C4563D" w:rsidR="00D751AF" w:rsidRDefault="003E761B" w:rsidP="00774C38">
      <w:r>
        <w:rPr>
          <w:noProof/>
        </w:rPr>
        <w:drawing>
          <wp:anchor distT="0" distB="0" distL="114300" distR="114300" simplePos="0" relativeHeight="251660288" behindDoc="0" locked="0" layoutInCell="1" allowOverlap="1" wp14:anchorId="14F42CB0" wp14:editId="1C2D150A">
            <wp:simplePos x="0" y="0"/>
            <wp:positionH relativeFrom="margin">
              <wp:align>left</wp:align>
            </wp:positionH>
            <wp:positionV relativeFrom="paragraph">
              <wp:posOffset>10902</wp:posOffset>
            </wp:positionV>
            <wp:extent cx="2579370" cy="2915285"/>
            <wp:effectExtent l="0" t="0" r="0" b="0"/>
            <wp:wrapThrough wrapText="bothSides">
              <wp:wrapPolygon edited="0">
                <wp:start x="0" y="0"/>
                <wp:lineTo x="0" y="21454"/>
                <wp:lineTo x="21377" y="21454"/>
                <wp:lineTo x="21377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5" t="15818" r="6872" b="5966"/>
                    <a:stretch/>
                  </pic:blipFill>
                  <pic:spPr bwMode="auto">
                    <a:xfrm>
                      <a:off x="0" y="0"/>
                      <a:ext cx="2579370" cy="2915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1AF">
        <w:rPr>
          <w:noProof/>
        </w:rPr>
        <w:drawing>
          <wp:anchor distT="0" distB="0" distL="114300" distR="114300" simplePos="0" relativeHeight="251661312" behindDoc="0" locked="0" layoutInCell="1" allowOverlap="1" wp14:anchorId="28D06D12" wp14:editId="720744ED">
            <wp:simplePos x="0" y="0"/>
            <wp:positionH relativeFrom="column">
              <wp:posOffset>2816102</wp:posOffset>
            </wp:positionH>
            <wp:positionV relativeFrom="paragraph">
              <wp:posOffset>11595</wp:posOffset>
            </wp:positionV>
            <wp:extent cx="2268187" cy="1606410"/>
            <wp:effectExtent l="0" t="0" r="0" b="0"/>
            <wp:wrapThrough wrapText="bothSides">
              <wp:wrapPolygon edited="0">
                <wp:start x="0" y="0"/>
                <wp:lineTo x="0" y="21267"/>
                <wp:lineTo x="21412" y="21267"/>
                <wp:lineTo x="21412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187" cy="160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F08D0" w14:textId="7C245B02" w:rsidR="00D751AF" w:rsidRDefault="00D751AF">
      <w:r>
        <w:br w:type="page"/>
      </w:r>
    </w:p>
    <w:p w14:paraId="11E716AF" w14:textId="607358C5" w:rsidR="00D751AF" w:rsidRDefault="00D751AF" w:rsidP="00774C38">
      <w:r>
        <w:lastRenderedPageBreak/>
        <w:t>DROP LED mini</w:t>
      </w:r>
    </w:p>
    <w:p w14:paraId="09481C94" w14:textId="2DCFD865" w:rsidR="00D751AF" w:rsidRDefault="00D751AF" w:rsidP="00D751AF">
      <w:r>
        <w:t xml:space="preserve">Een ronde inbouw LED </w:t>
      </w:r>
      <w:proofErr w:type="spellStart"/>
      <w:r>
        <w:t>downlighter</w:t>
      </w:r>
      <w:proofErr w:type="spellEnd"/>
      <w:r>
        <w:t xml:space="preserve"> met een cilindrische behuizing uit aluminium RAL 9016 met een diffusor uit </w:t>
      </w:r>
      <w:proofErr w:type="spellStart"/>
      <w:r>
        <w:t>polymethylmethacrylaat</w:t>
      </w:r>
      <w:proofErr w:type="spellEnd"/>
      <w:r>
        <w:t xml:space="preserve">. </w:t>
      </w:r>
      <w:r w:rsidR="00F07422">
        <w:t>Het toestel</w:t>
      </w:r>
      <w:r>
        <w:t xml:space="preserve"> onderscheidt zich esthetisch door een dieperliggende optiek, waardoor een zacht overvloeiend effect ontstaat.</w:t>
      </w:r>
      <w:r w:rsidR="00A34811" w:rsidRPr="00A34811">
        <w:t xml:space="preserve"> </w:t>
      </w:r>
      <w:r w:rsidR="00A34811">
        <w:t xml:space="preserve">Het toestel is verkrijgbaar met </w:t>
      </w:r>
      <w:r w:rsidR="00F07422">
        <w:t>noodunit en</w:t>
      </w:r>
      <w:r w:rsidR="00A34811">
        <w:t xml:space="preserve"> maakt onderdeel uit van een productfamilie met volgende diameters: </w:t>
      </w:r>
      <w:r w:rsidR="00A34811" w:rsidRPr="00707262">
        <w:t>Ø</w:t>
      </w:r>
      <w:r w:rsidR="00A34811">
        <w:t xml:space="preserve">85, </w:t>
      </w:r>
      <w:r w:rsidR="00A34811" w:rsidRPr="00707262">
        <w:t>Ø</w:t>
      </w:r>
      <w:r w:rsidR="00A34811">
        <w:t xml:space="preserve">153, </w:t>
      </w:r>
      <w:r w:rsidR="00A34811" w:rsidRPr="00707262">
        <w:t>Ø</w:t>
      </w:r>
      <w:r w:rsidR="00A34811">
        <w:t xml:space="preserve">260 en </w:t>
      </w:r>
      <w:r w:rsidR="00A34811" w:rsidRPr="00707262">
        <w:t>Ø</w:t>
      </w:r>
      <w:r w:rsidR="00A34811">
        <w:t>395.</w:t>
      </w:r>
    </w:p>
    <w:p w14:paraId="301AE967" w14:textId="274A17EB" w:rsidR="00D751AF" w:rsidRDefault="00D751AF" w:rsidP="00D751AF">
      <w:r>
        <w:t>Beschikbaar in volgende afmetingen:</w:t>
      </w:r>
      <w:r>
        <w:br/>
      </w:r>
      <w:r w:rsidRPr="00707262">
        <w:t>Ø</w:t>
      </w:r>
      <w:r>
        <w:t>153x60</w:t>
      </w:r>
      <w:r>
        <w:tab/>
      </w:r>
      <w:r>
        <w:tab/>
        <w:t xml:space="preserve">Boorgat: </w:t>
      </w:r>
      <w:r w:rsidRPr="00707262">
        <w:t>Ø</w:t>
      </w:r>
      <w:r>
        <w:t>140 | Inbouwdiepte: min. 80</w:t>
      </w:r>
    </w:p>
    <w:p w14:paraId="1378E27F" w14:textId="364C48A5" w:rsidR="00D751AF" w:rsidRDefault="00D751AF" w:rsidP="00D751AF">
      <w:r>
        <w:t>Beschermingsgraad:</w:t>
      </w:r>
      <w:r>
        <w:tab/>
        <w:t>IP43</w:t>
      </w:r>
      <w:r>
        <w:br/>
        <w:t xml:space="preserve"> </w:t>
      </w:r>
      <w:r>
        <w:tab/>
      </w:r>
      <w:r>
        <w:tab/>
      </w:r>
      <w:r>
        <w:tab/>
        <w:t>Ook beschikbaar in IP54</w:t>
      </w:r>
      <w:r>
        <w:br/>
        <w:t>Levensduur LEDS:</w:t>
      </w:r>
      <w:r>
        <w:tab/>
      </w:r>
      <w:r>
        <w:tab/>
        <w:t>L80B10 60.000h</w:t>
      </w:r>
      <w:r>
        <w:br/>
        <w:t>Lichtkleur:</w:t>
      </w:r>
      <w:r>
        <w:tab/>
      </w:r>
      <w:r>
        <w:tab/>
        <w:t>CRI90 3000K, 4000K</w:t>
      </w:r>
      <w:r>
        <w:br/>
        <w:t>Stralingshoek:</w:t>
      </w:r>
      <w:r>
        <w:tab/>
      </w:r>
      <w:r>
        <w:tab/>
        <w:t>94°</w:t>
      </w:r>
      <w:r w:rsidR="00B23E78">
        <w:br/>
        <w:t>UGR-waarde:</w:t>
      </w:r>
      <w:r w:rsidR="00B23E78">
        <w:tab/>
      </w:r>
      <w:r w:rsidR="00B23E78">
        <w:tab/>
      </w:r>
      <w:r w:rsidR="000B7D53">
        <w:t>2</w:t>
      </w:r>
      <w:r w:rsidR="00E0235B">
        <w:t xml:space="preserve">3 | </w:t>
      </w:r>
      <w:r w:rsidR="00B23E78">
        <w:t>23,</w:t>
      </w:r>
      <w:r w:rsidR="000B7D53">
        <w:t>9</w:t>
      </w:r>
      <w:r>
        <w:br/>
      </w:r>
      <w:proofErr w:type="spellStart"/>
      <w:r>
        <w:t>Dimbaar</w:t>
      </w:r>
      <w:proofErr w:type="spellEnd"/>
      <w:r>
        <w:t>:</w:t>
      </w:r>
      <w:r>
        <w:tab/>
      </w:r>
      <w:r>
        <w:tab/>
        <w:t>beschikbaar met DIM push, DIM 1-10V en DIM DALI</w:t>
      </w:r>
      <w:r>
        <w:br/>
        <w:t>Certificaten:</w:t>
      </w:r>
      <w:r>
        <w:tab/>
      </w:r>
      <w:r>
        <w:tab/>
        <w:t xml:space="preserve">ENEC, </w:t>
      </w:r>
      <w:proofErr w:type="spellStart"/>
      <w:r>
        <w:t>MacAdam</w:t>
      </w:r>
      <w:proofErr w:type="spellEnd"/>
      <w:r>
        <w:t xml:space="preserve"> Step2</w:t>
      </w:r>
      <w:r>
        <w:br/>
        <w:t>Garantie:</w:t>
      </w:r>
      <w:r>
        <w:tab/>
      </w:r>
      <w:r>
        <w:tab/>
      </w:r>
      <w:r w:rsidR="00A34811">
        <w:t>5</w:t>
      </w:r>
      <w:r>
        <w:t xml:space="preserve"> jaar</w:t>
      </w:r>
    </w:p>
    <w:p w14:paraId="65DB18BA" w14:textId="20EC287D" w:rsidR="00D751AF" w:rsidRDefault="003E761B">
      <w:r>
        <w:rPr>
          <w:noProof/>
        </w:rPr>
        <w:drawing>
          <wp:anchor distT="0" distB="0" distL="114300" distR="114300" simplePos="0" relativeHeight="251663360" behindDoc="0" locked="0" layoutInCell="1" allowOverlap="1" wp14:anchorId="6B8E7E20" wp14:editId="347FA9FC">
            <wp:simplePos x="0" y="0"/>
            <wp:positionH relativeFrom="margin">
              <wp:posOffset>2768154</wp:posOffset>
            </wp:positionH>
            <wp:positionV relativeFrom="paragraph">
              <wp:posOffset>219397</wp:posOffset>
            </wp:positionV>
            <wp:extent cx="2268000" cy="1602919"/>
            <wp:effectExtent l="0" t="0" r="0" b="0"/>
            <wp:wrapThrough wrapText="bothSides">
              <wp:wrapPolygon edited="0">
                <wp:start x="0" y="0"/>
                <wp:lineTo x="0" y="21309"/>
                <wp:lineTo x="21412" y="21309"/>
                <wp:lineTo x="21412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000" cy="1602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D1FDBA4" wp14:editId="0C53AC22">
            <wp:simplePos x="0" y="0"/>
            <wp:positionH relativeFrom="margin">
              <wp:align>left</wp:align>
            </wp:positionH>
            <wp:positionV relativeFrom="paragraph">
              <wp:posOffset>225631</wp:posOffset>
            </wp:positionV>
            <wp:extent cx="2567305" cy="2701925"/>
            <wp:effectExtent l="0" t="0" r="4445" b="3175"/>
            <wp:wrapThrough wrapText="bothSides">
              <wp:wrapPolygon edited="0">
                <wp:start x="0" y="0"/>
                <wp:lineTo x="0" y="21473"/>
                <wp:lineTo x="21477" y="21473"/>
                <wp:lineTo x="21477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8" t="29113" r="10009"/>
                    <a:stretch/>
                  </pic:blipFill>
                  <pic:spPr bwMode="auto">
                    <a:xfrm>
                      <a:off x="0" y="0"/>
                      <a:ext cx="2567305" cy="2701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1AF">
        <w:br w:type="page"/>
      </w:r>
    </w:p>
    <w:p w14:paraId="43BF0BDD" w14:textId="4777FD5D" w:rsidR="00D751AF" w:rsidRDefault="00D751AF" w:rsidP="00774C38">
      <w:r>
        <w:lastRenderedPageBreak/>
        <w:t>DROP LED micro</w:t>
      </w:r>
    </w:p>
    <w:p w14:paraId="183D5ECB" w14:textId="3359CDC1" w:rsidR="00D751AF" w:rsidRDefault="00D751AF" w:rsidP="00D751AF">
      <w:r>
        <w:t xml:space="preserve">Een ronde inbouw LED </w:t>
      </w:r>
      <w:proofErr w:type="spellStart"/>
      <w:r>
        <w:t>downlighter</w:t>
      </w:r>
      <w:proofErr w:type="spellEnd"/>
      <w:r>
        <w:t xml:space="preserve"> met een cilindrische behuizing uit aluminium RAL 9016</w:t>
      </w:r>
      <w:r w:rsidR="003E761B">
        <w:t xml:space="preserve"> of RAL 9005</w:t>
      </w:r>
      <w:r>
        <w:t xml:space="preserve"> met een diffusor uit </w:t>
      </w:r>
      <w:proofErr w:type="spellStart"/>
      <w:r>
        <w:t>polymethylmethacrylaat</w:t>
      </w:r>
      <w:proofErr w:type="spellEnd"/>
      <w:r>
        <w:t xml:space="preserve">. </w:t>
      </w:r>
      <w:r w:rsidR="00F07422">
        <w:t>Het toestel</w:t>
      </w:r>
      <w:r>
        <w:t xml:space="preserve"> onderscheidt zich esthetisch door een dieperliggende optiek, waardoor een zacht overvloeiend effect ontstaat.</w:t>
      </w:r>
      <w:r w:rsidR="00A34811">
        <w:t xml:space="preserve"> Het toestel is verkrijgbaar met nood</w:t>
      </w:r>
      <w:r w:rsidR="00F07422">
        <w:t>unit en</w:t>
      </w:r>
      <w:r w:rsidR="00A34811">
        <w:t xml:space="preserve"> maakt onderdeel uit van een productfamilie met volgende diameters: </w:t>
      </w:r>
      <w:r w:rsidR="00A34811" w:rsidRPr="00707262">
        <w:t>Ø</w:t>
      </w:r>
      <w:r w:rsidR="00A34811">
        <w:t xml:space="preserve">85, </w:t>
      </w:r>
      <w:r w:rsidR="00A34811" w:rsidRPr="00707262">
        <w:t>Ø</w:t>
      </w:r>
      <w:r w:rsidR="00A34811">
        <w:t xml:space="preserve">153, </w:t>
      </w:r>
      <w:r w:rsidR="00A34811" w:rsidRPr="00707262">
        <w:t>Ø</w:t>
      </w:r>
      <w:r w:rsidR="00A34811">
        <w:t xml:space="preserve">260 en </w:t>
      </w:r>
      <w:r w:rsidR="00A34811" w:rsidRPr="00707262">
        <w:t>Ø</w:t>
      </w:r>
      <w:r w:rsidR="00A34811">
        <w:t>395.</w:t>
      </w:r>
    </w:p>
    <w:p w14:paraId="2C0DEE74" w14:textId="63861137" w:rsidR="00D751AF" w:rsidRDefault="00D751AF" w:rsidP="00D751AF">
      <w:r>
        <w:t>Beschikbaar in volgende afmetingen:</w:t>
      </w:r>
      <w:r>
        <w:br/>
      </w:r>
      <w:r w:rsidRPr="00707262">
        <w:t>Ø</w:t>
      </w:r>
      <w:r w:rsidR="003E761B">
        <w:t>85</w:t>
      </w:r>
      <w:r>
        <w:t>x60</w:t>
      </w:r>
      <w:r>
        <w:tab/>
      </w:r>
      <w:r w:rsidR="00C2316B">
        <w:tab/>
      </w:r>
      <w:r>
        <w:tab/>
        <w:t xml:space="preserve">Boorgat: </w:t>
      </w:r>
      <w:r w:rsidRPr="00707262">
        <w:t>Ø</w:t>
      </w:r>
      <w:r w:rsidR="003E761B">
        <w:t>73</w:t>
      </w:r>
      <w:r>
        <w:t xml:space="preserve"> | Inbouwdiepte: min. </w:t>
      </w:r>
      <w:r w:rsidR="003E761B">
        <w:t>75</w:t>
      </w:r>
    </w:p>
    <w:p w14:paraId="2D81997B" w14:textId="78CC7B78" w:rsidR="00D751AF" w:rsidRDefault="00D751AF" w:rsidP="00D751AF">
      <w:r>
        <w:t>Beschermingsgraad:</w:t>
      </w:r>
      <w:r>
        <w:tab/>
        <w:t>IP</w:t>
      </w:r>
      <w:r w:rsidR="003E761B">
        <w:t>54</w:t>
      </w:r>
      <w:r>
        <w:br/>
        <w:t>Levensduur LEDS:</w:t>
      </w:r>
      <w:r>
        <w:tab/>
      </w:r>
      <w:r>
        <w:tab/>
        <w:t>L80B10 60.000h</w:t>
      </w:r>
      <w:r>
        <w:br/>
        <w:t>Lichtkleur:</w:t>
      </w:r>
      <w:r>
        <w:tab/>
      </w:r>
      <w:r>
        <w:tab/>
        <w:t>CRI</w:t>
      </w:r>
      <w:r w:rsidR="003E761B">
        <w:t>8</w:t>
      </w:r>
      <w:r>
        <w:t xml:space="preserve">0 </w:t>
      </w:r>
      <w:r w:rsidR="003E761B">
        <w:t xml:space="preserve">2700K, </w:t>
      </w:r>
      <w:r>
        <w:t>3000K, 4000K</w:t>
      </w:r>
      <w:r>
        <w:br/>
        <w:t>Stralingshoek:</w:t>
      </w:r>
      <w:r>
        <w:tab/>
      </w:r>
      <w:r>
        <w:tab/>
      </w:r>
      <w:r w:rsidR="003E761B">
        <w:t>81</w:t>
      </w:r>
      <w:r>
        <w:t>°</w:t>
      </w:r>
      <w:r w:rsidR="00B37230">
        <w:br/>
        <w:t>UGR-waarde:</w:t>
      </w:r>
      <w:r w:rsidR="00B37230">
        <w:tab/>
      </w:r>
      <w:r w:rsidR="00B37230">
        <w:tab/>
        <w:t>19,</w:t>
      </w:r>
      <w:r w:rsidR="00E0235B">
        <w:t xml:space="preserve">8 | 20,9 | 26,1 | 27,2 </w:t>
      </w:r>
      <w:r w:rsidR="00B37230">
        <w:br/>
      </w:r>
      <w:proofErr w:type="spellStart"/>
      <w:r>
        <w:t>Dimbaar</w:t>
      </w:r>
      <w:proofErr w:type="spellEnd"/>
      <w:r>
        <w:t>:</w:t>
      </w:r>
      <w:r>
        <w:tab/>
      </w:r>
      <w:r>
        <w:tab/>
        <w:t xml:space="preserve">beschikbaar met DIM </w:t>
      </w:r>
      <w:proofErr w:type="spellStart"/>
      <w:r w:rsidR="003E761B">
        <w:t>Phase</w:t>
      </w:r>
      <w:proofErr w:type="spellEnd"/>
      <w:r w:rsidR="003E761B">
        <w:t xml:space="preserve"> Cut</w:t>
      </w:r>
      <w:r>
        <w:br/>
        <w:t>Certificaten:</w:t>
      </w:r>
      <w:r>
        <w:tab/>
      </w:r>
      <w:r>
        <w:tab/>
        <w:t xml:space="preserve">ENEC, </w:t>
      </w:r>
      <w:proofErr w:type="spellStart"/>
      <w:r>
        <w:t>MacAdam</w:t>
      </w:r>
      <w:proofErr w:type="spellEnd"/>
      <w:r>
        <w:t xml:space="preserve"> Step2</w:t>
      </w:r>
      <w:r>
        <w:br/>
        <w:t>Garantie:</w:t>
      </w:r>
      <w:r>
        <w:tab/>
      </w:r>
      <w:r>
        <w:tab/>
      </w:r>
      <w:r w:rsidR="00A34811">
        <w:t>5</w:t>
      </w:r>
      <w:r>
        <w:t xml:space="preserve"> jaar</w:t>
      </w:r>
    </w:p>
    <w:p w14:paraId="76B70DE3" w14:textId="570C5712" w:rsidR="003E761B" w:rsidRDefault="003E761B" w:rsidP="00D751AF">
      <w:r>
        <w:rPr>
          <w:noProof/>
        </w:rPr>
        <w:drawing>
          <wp:anchor distT="0" distB="0" distL="114300" distR="114300" simplePos="0" relativeHeight="251664384" behindDoc="1" locked="0" layoutInCell="1" allowOverlap="1" wp14:anchorId="57FC2795" wp14:editId="1F53A783">
            <wp:simplePos x="0" y="0"/>
            <wp:positionH relativeFrom="column">
              <wp:posOffset>2788351</wp:posOffset>
            </wp:positionH>
            <wp:positionV relativeFrom="paragraph">
              <wp:posOffset>2212</wp:posOffset>
            </wp:positionV>
            <wp:extent cx="1575435" cy="1102995"/>
            <wp:effectExtent l="0" t="0" r="5715" b="1905"/>
            <wp:wrapThrough wrapText="bothSides">
              <wp:wrapPolygon edited="0">
                <wp:start x="0" y="0"/>
                <wp:lineTo x="0" y="21264"/>
                <wp:lineTo x="21417" y="21264"/>
                <wp:lineTo x="21417" y="0"/>
                <wp:lineTo x="0" y="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17366A2" wp14:editId="57AF360A">
            <wp:extent cx="2588260" cy="3099310"/>
            <wp:effectExtent l="0" t="0" r="2540" b="635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5260" r="8216"/>
                    <a:stretch/>
                  </pic:blipFill>
                  <pic:spPr bwMode="auto">
                    <a:xfrm>
                      <a:off x="0" y="0"/>
                      <a:ext cx="2604102" cy="3118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E761B">
        <w:rPr>
          <w:noProof/>
        </w:rPr>
        <w:t xml:space="preserve"> </w:t>
      </w:r>
    </w:p>
    <w:p w14:paraId="613FAEF3" w14:textId="0F753EC3" w:rsidR="003E761B" w:rsidRDefault="003E761B">
      <w:r>
        <w:br w:type="page"/>
      </w:r>
    </w:p>
    <w:p w14:paraId="1FF56907" w14:textId="3EE4B6DA" w:rsidR="00D751AF" w:rsidRDefault="003E761B" w:rsidP="00774C38">
      <w:r>
        <w:lastRenderedPageBreak/>
        <w:t>DROP LED micro trans</w:t>
      </w:r>
    </w:p>
    <w:p w14:paraId="34CA925D" w14:textId="07181900" w:rsidR="003E761B" w:rsidRDefault="003E761B" w:rsidP="003E761B">
      <w:r>
        <w:t xml:space="preserve">Een ronde inbouw LED </w:t>
      </w:r>
      <w:proofErr w:type="spellStart"/>
      <w:r>
        <w:t>downlighter</w:t>
      </w:r>
      <w:proofErr w:type="spellEnd"/>
      <w:r>
        <w:t xml:space="preserve"> met een cilindrische behuizing uit aluminium RAL 9016 of RAL 9005 met een diffusor uit </w:t>
      </w:r>
      <w:proofErr w:type="spellStart"/>
      <w:r>
        <w:t>polymethylmethacrylaat</w:t>
      </w:r>
      <w:proofErr w:type="spellEnd"/>
      <w:r>
        <w:t>.</w:t>
      </w:r>
      <w:r w:rsidR="007E63A1">
        <w:t xml:space="preserve"> Om verblinding te voorkomen beschikt deze </w:t>
      </w:r>
      <w:proofErr w:type="spellStart"/>
      <w:r w:rsidR="007E63A1">
        <w:t>downlighter</w:t>
      </w:r>
      <w:proofErr w:type="spellEnd"/>
      <w:r w:rsidR="007E63A1">
        <w:t xml:space="preserve"> over een facetreflector.</w:t>
      </w:r>
      <w:r>
        <w:t xml:space="preserve"> </w:t>
      </w:r>
      <w:r w:rsidR="00F07422">
        <w:t>Het toestel</w:t>
      </w:r>
      <w:r>
        <w:t xml:space="preserve"> onderscheidt zich esthetisch door een dieperliggende optiek, waardoor een zacht overvloeiend effect ontstaat.</w:t>
      </w:r>
      <w:r w:rsidR="00A34811">
        <w:t xml:space="preserve"> Het toestel is verkrijgbaar met </w:t>
      </w:r>
      <w:r w:rsidR="00F07422">
        <w:t>noodunit</w:t>
      </w:r>
      <w:r w:rsidR="00235A38">
        <w:t xml:space="preserve"> en</w:t>
      </w:r>
      <w:r w:rsidR="00A34811">
        <w:t xml:space="preserve"> maakt onderdeel uit van een productfamilie met volgende diameters: </w:t>
      </w:r>
      <w:r w:rsidR="00A34811" w:rsidRPr="00707262">
        <w:t>Ø</w:t>
      </w:r>
      <w:r w:rsidR="00A34811">
        <w:t xml:space="preserve">85, </w:t>
      </w:r>
      <w:r w:rsidR="00A34811" w:rsidRPr="00707262">
        <w:t>Ø</w:t>
      </w:r>
      <w:r w:rsidR="00A34811">
        <w:t xml:space="preserve">153, </w:t>
      </w:r>
      <w:r w:rsidR="00A34811" w:rsidRPr="00707262">
        <w:t>Ø</w:t>
      </w:r>
      <w:r w:rsidR="00A34811">
        <w:t xml:space="preserve">260 en </w:t>
      </w:r>
      <w:r w:rsidR="00A34811" w:rsidRPr="00707262">
        <w:t>Ø</w:t>
      </w:r>
      <w:r w:rsidR="00A34811">
        <w:t>395.</w:t>
      </w:r>
    </w:p>
    <w:p w14:paraId="5A5DD0ED" w14:textId="09D5A0CA" w:rsidR="003E761B" w:rsidRDefault="003E761B" w:rsidP="003E761B">
      <w:r>
        <w:t>Beschikbaar in volgende afmetingen:</w:t>
      </w:r>
      <w:r>
        <w:br/>
      </w:r>
      <w:r w:rsidRPr="00707262">
        <w:t>Ø</w:t>
      </w:r>
      <w:r>
        <w:t>85x60</w:t>
      </w:r>
      <w:r>
        <w:tab/>
      </w:r>
      <w:r>
        <w:tab/>
      </w:r>
      <w:r w:rsidR="00C2316B">
        <w:tab/>
      </w:r>
      <w:r>
        <w:t xml:space="preserve">Boorgat: </w:t>
      </w:r>
      <w:r w:rsidRPr="00707262">
        <w:t>Ø</w:t>
      </w:r>
      <w:r>
        <w:t>73 | Inbouwdiepte: min. 75</w:t>
      </w:r>
    </w:p>
    <w:p w14:paraId="5C24F774" w14:textId="3E6DE8FD" w:rsidR="003E761B" w:rsidRDefault="003E761B" w:rsidP="003E761B">
      <w:r>
        <w:t>Beschermingsgraad:</w:t>
      </w:r>
      <w:r>
        <w:tab/>
        <w:t>IP54</w:t>
      </w:r>
      <w:r>
        <w:br/>
        <w:t>Levensduur LEDS:</w:t>
      </w:r>
      <w:r>
        <w:tab/>
      </w:r>
      <w:r>
        <w:tab/>
        <w:t>L80B10 60.000h</w:t>
      </w:r>
      <w:r>
        <w:br/>
        <w:t>Lichtkleur:</w:t>
      </w:r>
      <w:r>
        <w:tab/>
      </w:r>
      <w:r>
        <w:tab/>
        <w:t>CRI80 2700K, 3000K, 4000K</w:t>
      </w:r>
      <w:r>
        <w:br/>
        <w:t>Stralingshoek:</w:t>
      </w:r>
      <w:r>
        <w:tab/>
      </w:r>
      <w:r>
        <w:tab/>
        <w:t>38°</w:t>
      </w:r>
      <w:r>
        <w:br/>
        <w:t>Verblindingsfactor:</w:t>
      </w:r>
      <w:r>
        <w:tab/>
        <w:t>UGR &lt;19</w:t>
      </w:r>
      <w:bookmarkStart w:id="0" w:name="_GoBack"/>
      <w:bookmarkEnd w:id="0"/>
      <w:r>
        <w:br/>
      </w:r>
      <w:proofErr w:type="spellStart"/>
      <w:r>
        <w:t>Dimbaar</w:t>
      </w:r>
      <w:proofErr w:type="spellEnd"/>
      <w:r>
        <w:t>:</w:t>
      </w:r>
      <w:r>
        <w:tab/>
      </w:r>
      <w:r>
        <w:tab/>
        <w:t xml:space="preserve">beschikbaar met DIM </w:t>
      </w:r>
      <w:proofErr w:type="spellStart"/>
      <w:r>
        <w:t>Phase</w:t>
      </w:r>
      <w:proofErr w:type="spellEnd"/>
      <w:r>
        <w:t xml:space="preserve"> Cut</w:t>
      </w:r>
      <w:r>
        <w:br/>
        <w:t>Certificaten:</w:t>
      </w:r>
      <w:r>
        <w:tab/>
      </w:r>
      <w:r>
        <w:tab/>
        <w:t xml:space="preserve">ENEC, </w:t>
      </w:r>
      <w:proofErr w:type="spellStart"/>
      <w:r>
        <w:t>MacAdam</w:t>
      </w:r>
      <w:proofErr w:type="spellEnd"/>
      <w:r>
        <w:t xml:space="preserve"> Step2</w:t>
      </w:r>
      <w:r>
        <w:br/>
        <w:t>Garantie:</w:t>
      </w:r>
      <w:r>
        <w:tab/>
      </w:r>
      <w:r>
        <w:tab/>
      </w:r>
      <w:r w:rsidR="00A34811">
        <w:t>5</w:t>
      </w:r>
      <w:r>
        <w:t xml:space="preserve"> jaar</w:t>
      </w:r>
    </w:p>
    <w:p w14:paraId="1135F170" w14:textId="638BE038" w:rsidR="003E761B" w:rsidRDefault="003E761B" w:rsidP="003E761B">
      <w:r>
        <w:rPr>
          <w:noProof/>
        </w:rPr>
        <w:drawing>
          <wp:anchor distT="0" distB="0" distL="114300" distR="114300" simplePos="0" relativeHeight="251665408" behindDoc="0" locked="0" layoutInCell="1" allowOverlap="1" wp14:anchorId="5F42A5BB" wp14:editId="382A4CC0">
            <wp:simplePos x="0" y="0"/>
            <wp:positionH relativeFrom="margin">
              <wp:align>left</wp:align>
            </wp:positionH>
            <wp:positionV relativeFrom="paragraph">
              <wp:posOffset>88208</wp:posOffset>
            </wp:positionV>
            <wp:extent cx="2588260" cy="3098800"/>
            <wp:effectExtent l="0" t="0" r="2540" b="6350"/>
            <wp:wrapThrough wrapText="bothSides">
              <wp:wrapPolygon edited="0">
                <wp:start x="0" y="0"/>
                <wp:lineTo x="0" y="21511"/>
                <wp:lineTo x="21462" y="21511"/>
                <wp:lineTo x="21462" y="0"/>
                <wp:lineTo x="0" y="0"/>
              </wp:wrapPolygon>
            </wp:wrapThrough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60" r="8216"/>
                    <a:stretch/>
                  </pic:blipFill>
                  <pic:spPr bwMode="auto">
                    <a:xfrm>
                      <a:off x="0" y="0"/>
                      <a:ext cx="2588260" cy="309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A36BBB6" wp14:editId="3AD59E72">
            <wp:extent cx="2066307" cy="1461367"/>
            <wp:effectExtent l="0" t="0" r="0" b="571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12132" cy="149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7AA27" w14:textId="77777777" w:rsidR="003E761B" w:rsidRDefault="003E761B" w:rsidP="00774C38"/>
    <w:sectPr w:rsidR="003E761B" w:rsidSect="002102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C7"/>
    <w:rsid w:val="000B734E"/>
    <w:rsid w:val="000B7D53"/>
    <w:rsid w:val="001075A0"/>
    <w:rsid w:val="00114493"/>
    <w:rsid w:val="00127D08"/>
    <w:rsid w:val="00162EA2"/>
    <w:rsid w:val="00183835"/>
    <w:rsid w:val="001C6A27"/>
    <w:rsid w:val="002102C7"/>
    <w:rsid w:val="00235A38"/>
    <w:rsid w:val="00236EC1"/>
    <w:rsid w:val="00244DA5"/>
    <w:rsid w:val="002735C2"/>
    <w:rsid w:val="00304D88"/>
    <w:rsid w:val="00342103"/>
    <w:rsid w:val="003E761B"/>
    <w:rsid w:val="003F0C4C"/>
    <w:rsid w:val="00473F8A"/>
    <w:rsid w:val="004C7EDF"/>
    <w:rsid w:val="00500769"/>
    <w:rsid w:val="0054163D"/>
    <w:rsid w:val="005B6351"/>
    <w:rsid w:val="005E588D"/>
    <w:rsid w:val="0061694B"/>
    <w:rsid w:val="006832BF"/>
    <w:rsid w:val="00707262"/>
    <w:rsid w:val="00774C38"/>
    <w:rsid w:val="007C67CB"/>
    <w:rsid w:val="007E63A1"/>
    <w:rsid w:val="00855746"/>
    <w:rsid w:val="00883C11"/>
    <w:rsid w:val="00896AF0"/>
    <w:rsid w:val="008A0B55"/>
    <w:rsid w:val="008A30A4"/>
    <w:rsid w:val="00927612"/>
    <w:rsid w:val="00930191"/>
    <w:rsid w:val="00945D77"/>
    <w:rsid w:val="009A7997"/>
    <w:rsid w:val="009B7F70"/>
    <w:rsid w:val="00A34811"/>
    <w:rsid w:val="00A4732D"/>
    <w:rsid w:val="00AA18B7"/>
    <w:rsid w:val="00B233DD"/>
    <w:rsid w:val="00B23E78"/>
    <w:rsid w:val="00B37230"/>
    <w:rsid w:val="00BD640B"/>
    <w:rsid w:val="00C2316B"/>
    <w:rsid w:val="00C75112"/>
    <w:rsid w:val="00C82AF4"/>
    <w:rsid w:val="00D751AF"/>
    <w:rsid w:val="00D9364D"/>
    <w:rsid w:val="00DA1579"/>
    <w:rsid w:val="00E0235B"/>
    <w:rsid w:val="00E65A7B"/>
    <w:rsid w:val="00E65B92"/>
    <w:rsid w:val="00F07422"/>
    <w:rsid w:val="00F323B1"/>
    <w:rsid w:val="00F40ADC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DFCF"/>
  <w15:chartTrackingRefBased/>
  <w15:docId w15:val="{483A7294-7261-4E65-89DE-47ECDE5C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7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598</Words>
  <Characters>3289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Gilles Van Parys</cp:lastModifiedBy>
  <cp:revision>2</cp:revision>
  <dcterms:created xsi:type="dcterms:W3CDTF">2020-11-02T09:01:00Z</dcterms:created>
  <dcterms:modified xsi:type="dcterms:W3CDTF">2020-11-02T09:01:00Z</dcterms:modified>
</cp:coreProperties>
</file>