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C74B" w14:textId="6ADBF847" w:rsidR="00D021E4" w:rsidRDefault="00D021E4" w:rsidP="00D021E4">
      <w:r>
        <w:t>ATLAS FLOOD LIGHT</w:t>
      </w:r>
    </w:p>
    <w:p w14:paraId="13D0A58C" w14:textId="3FFAB51B" w:rsidR="00D021E4" w:rsidRDefault="00D021E4" w:rsidP="00D021E4">
      <w:r>
        <w:t>Een rechthoekig LED straler vervaardigd uit</w:t>
      </w:r>
      <w:r w:rsidR="00AD60A8">
        <w:t xml:space="preserve"> aluminium</w:t>
      </w:r>
      <w:r>
        <w:t>. Het toestel is rechthoekig, de LED liggen dieper in het bovenste vlakke deel. Vanaf dit punt schijnt het licht fel.</w:t>
      </w:r>
    </w:p>
    <w:p w14:paraId="096BE796" w14:textId="1095CC18" w:rsidR="00D021E4" w:rsidRDefault="00D021E4" w:rsidP="00D021E4">
      <w:r>
        <w:t>Verkrijgbaar in volgende afmetingen:</w:t>
      </w:r>
      <w:r>
        <w:br/>
        <w:t>350x256x69</w:t>
      </w:r>
      <w:r>
        <w:br/>
        <w:t>397x298x68,4</w:t>
      </w:r>
      <w:r>
        <w:br/>
        <w:t>440x337x68</w:t>
      </w:r>
      <w:r>
        <w:br/>
        <w:t>500x375x68</w:t>
      </w:r>
    </w:p>
    <w:p w14:paraId="6FF6A5AD" w14:textId="63F7B8B9" w:rsidR="00D021E4" w:rsidRDefault="00B74B49" w:rsidP="00D021E4">
      <w:r>
        <w:t>Beschermingsgraad:</w:t>
      </w:r>
      <w:r>
        <w:tab/>
        <w:t>IP65</w:t>
      </w:r>
      <w:r>
        <w:br/>
        <w:t>Levensduur LEDS:</w:t>
      </w:r>
      <w:r>
        <w:tab/>
      </w:r>
      <w:r>
        <w:tab/>
        <w:t xml:space="preserve">L70B50 50.000h </w:t>
      </w:r>
      <w:r>
        <w:br/>
        <w:t>Gradenhoek:</w:t>
      </w:r>
      <w:r>
        <w:tab/>
      </w:r>
      <w:r>
        <w:tab/>
        <w:t>120°</w:t>
      </w:r>
      <w:r>
        <w:br/>
        <w:t>Lichtkleur:</w:t>
      </w:r>
      <w:r>
        <w:tab/>
      </w:r>
      <w:r>
        <w:tab/>
        <w:t>CRI70 4000K</w:t>
      </w:r>
      <w:r>
        <w:br/>
        <w:t>Omgevingstemperatuur:</w:t>
      </w:r>
      <w:r>
        <w:tab/>
        <w:t>-40°C tot 55°C</w:t>
      </w:r>
      <w:r>
        <w:br/>
        <w:t>Garantie:</w:t>
      </w:r>
      <w:r>
        <w:tab/>
      </w:r>
      <w:r>
        <w:tab/>
        <w:t>2 jaar</w:t>
      </w:r>
    </w:p>
    <w:p w14:paraId="200C4408" w14:textId="5DC381F8" w:rsidR="00B74B49" w:rsidRPr="00D021E4" w:rsidRDefault="00B74B49" w:rsidP="00D02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20E0B9C4" wp14:editId="6F822C0F">
            <wp:simplePos x="0" y="0"/>
            <wp:positionH relativeFrom="margin">
              <wp:posOffset>3042666</wp:posOffset>
            </wp:positionH>
            <wp:positionV relativeFrom="paragraph">
              <wp:posOffset>425450</wp:posOffset>
            </wp:positionV>
            <wp:extent cx="1891665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317" y="21375"/>
                <wp:lineTo x="2131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4A486" wp14:editId="5C8BDD4D">
            <wp:simplePos x="0" y="0"/>
            <wp:positionH relativeFrom="margin">
              <wp:posOffset>-1093</wp:posOffset>
            </wp:positionH>
            <wp:positionV relativeFrom="paragraph">
              <wp:posOffset>220802</wp:posOffset>
            </wp:positionV>
            <wp:extent cx="3035300" cy="1247140"/>
            <wp:effectExtent l="0" t="0" r="0" b="0"/>
            <wp:wrapThrough wrapText="bothSides">
              <wp:wrapPolygon edited="0">
                <wp:start x="0" y="0"/>
                <wp:lineTo x="0" y="21116"/>
                <wp:lineTo x="21419" y="21116"/>
                <wp:lineTo x="2141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12194" r="4233" b="6494"/>
                    <a:stretch/>
                  </pic:blipFill>
                  <pic:spPr bwMode="auto">
                    <a:xfrm>
                      <a:off x="0" y="0"/>
                      <a:ext cx="303530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B49" w:rsidRPr="00D0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E4"/>
    <w:rsid w:val="00124C5A"/>
    <w:rsid w:val="00290CF8"/>
    <w:rsid w:val="00AD60A8"/>
    <w:rsid w:val="00B74B49"/>
    <w:rsid w:val="00D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D03"/>
  <w15:chartTrackingRefBased/>
  <w15:docId w15:val="{AB3C9DF8-96E3-4C97-ACFB-447EA53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Tim Devos</cp:lastModifiedBy>
  <cp:revision>2</cp:revision>
  <dcterms:created xsi:type="dcterms:W3CDTF">2020-08-27T11:12:00Z</dcterms:created>
  <dcterms:modified xsi:type="dcterms:W3CDTF">2020-12-15T07:11:00Z</dcterms:modified>
</cp:coreProperties>
</file>