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4E59C" w14:textId="1EACB9D9" w:rsidR="002F61BB" w:rsidRDefault="004F59CB">
      <w:r>
        <w:t xml:space="preserve">SIGMA II </w:t>
      </w:r>
      <w:r w:rsidR="00DB2CC5">
        <w:t xml:space="preserve">TRIMLESS </w:t>
      </w:r>
      <w:r>
        <w:t>LED</w:t>
      </w:r>
    </w:p>
    <w:p w14:paraId="70EF425A" w14:textId="7F8B08A1" w:rsidR="004F59CB" w:rsidRDefault="004F59CB">
      <w:r>
        <w:t>Een balkvormige LED pendelarmatuur met een behuizing uit elektrostatisch geschilderd aluminium met een opaal diffusor</w:t>
      </w:r>
      <w:r w:rsidR="00EA43C2">
        <w:t xml:space="preserve"> van polycarbonaat</w:t>
      </w:r>
      <w:r>
        <w:t xml:space="preserve">. </w:t>
      </w:r>
      <w:r w:rsidR="00EA43C2">
        <w:t xml:space="preserve"> </w:t>
      </w:r>
      <w:r>
        <w:t>Het toestel beschikt over enkele accessoires.</w:t>
      </w:r>
    </w:p>
    <w:p w14:paraId="2C779CD2" w14:textId="48643E28" w:rsidR="004F59CB" w:rsidRDefault="004F59CB">
      <w:r>
        <w:t>Beschikbaar in volgende afmetingen:</w:t>
      </w:r>
      <w:r>
        <w:br/>
        <w:t>545x57x7</w:t>
      </w:r>
      <w:r w:rsidR="00EA43C2">
        <w:t>6</w:t>
      </w:r>
      <w:r>
        <w:br/>
        <w:t>1085x57x7</w:t>
      </w:r>
      <w:r w:rsidR="00EA43C2">
        <w:t>6</w:t>
      </w:r>
      <w:r>
        <w:br/>
        <w:t>1625x57x7</w:t>
      </w:r>
      <w:r w:rsidR="00EA43C2">
        <w:t>6</w:t>
      </w:r>
      <w:r>
        <w:br/>
        <w:t>2170x57x7</w:t>
      </w:r>
      <w:r w:rsidR="00EA43C2">
        <w:t>6</w:t>
      </w:r>
    </w:p>
    <w:p w14:paraId="0C4A2D65" w14:textId="483561B1" w:rsidR="004F59CB" w:rsidRPr="00990457" w:rsidRDefault="004F59CB" w:rsidP="004F59CB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>Beschermingsgraad:</w:t>
      </w:r>
      <w:r>
        <w:tab/>
        <w:t>IP20</w:t>
      </w:r>
      <w:r>
        <w:br/>
        <w:t>Levensduur LEDS:</w:t>
      </w:r>
      <w:r>
        <w:tab/>
      </w:r>
      <w:r>
        <w:tab/>
        <w:t xml:space="preserve">L80B10 </w:t>
      </w:r>
      <w:r w:rsidR="00EA43C2">
        <w:t>72</w:t>
      </w:r>
      <w:r>
        <w:t>.000h</w:t>
      </w:r>
      <w:r>
        <w:br/>
        <w:t>Lichtkleur:</w:t>
      </w:r>
      <w:r>
        <w:tab/>
      </w:r>
      <w:r>
        <w:tab/>
        <w:t>CRI84 3000K, 4000K</w:t>
      </w:r>
      <w:r>
        <w:br/>
        <w:t>Omgevingstemperatuur:</w:t>
      </w:r>
      <w:r>
        <w:tab/>
        <w:t xml:space="preserve">5°C tot </w:t>
      </w:r>
      <w:r w:rsidR="00EA43C2">
        <w:t>35</w:t>
      </w:r>
      <w:r>
        <w:t>°C</w:t>
      </w:r>
      <w:r>
        <w:br/>
        <w:t>Certificaten:</w:t>
      </w:r>
      <w:r>
        <w:tab/>
      </w:r>
      <w:r>
        <w:tab/>
        <w:t>MacAdam SDCM 3</w:t>
      </w:r>
      <w:r w:rsidR="00BF3C6E">
        <w:br/>
        <w:t>Verblindingsgraad:</w:t>
      </w:r>
      <w:r w:rsidR="00BF3C6E">
        <w:tab/>
        <w:t>UGR &lt; 22</w:t>
      </w:r>
    </w:p>
    <w:p w14:paraId="42F19FD6" w14:textId="60B09212" w:rsidR="00EA43C2" w:rsidRDefault="00EA43C2" w:rsidP="004F59CB"/>
    <w:p w14:paraId="26C05327" w14:textId="1CA7B563" w:rsidR="004F59CB" w:rsidRDefault="004F59CB"/>
    <w:p w14:paraId="68E666FC" w14:textId="48036548" w:rsidR="000B2F8B" w:rsidRDefault="000B2F8B">
      <w:r>
        <w:rPr>
          <w:noProof/>
        </w:rPr>
        <w:drawing>
          <wp:inline distT="0" distB="0" distL="0" distR="0" wp14:anchorId="472F319F" wp14:editId="6662FBD7">
            <wp:extent cx="2084070" cy="2084070"/>
            <wp:effectExtent l="95250" t="57150" r="106680" b="144780"/>
            <wp:docPr id="4" name="Afbeelding 4" descr="ongedefiniee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gedefinieer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208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 prstMaterial="flat"/>
                  </pic:spPr>
                </pic:pic>
              </a:graphicData>
            </a:graphic>
          </wp:inline>
        </w:drawing>
      </w:r>
      <w:r w:rsidR="00BD6A78">
        <w:rPr>
          <w:noProof/>
        </w:rPr>
        <w:t xml:space="preserve">           </w:t>
      </w:r>
      <w:r w:rsidR="00990457">
        <w:rPr>
          <w:noProof/>
        </w:rPr>
        <w:drawing>
          <wp:inline distT="0" distB="0" distL="0" distR="0" wp14:anchorId="67280E95" wp14:editId="06C46564">
            <wp:extent cx="2295525" cy="2295525"/>
            <wp:effectExtent l="0" t="0" r="9525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96EF9" w14:textId="6C876112" w:rsidR="000B2F8B" w:rsidRDefault="000B2F8B"/>
    <w:p w14:paraId="0EC2E9EF" w14:textId="66951C69" w:rsidR="000B2F8B" w:rsidRDefault="000B2F8B"/>
    <w:p w14:paraId="016FD6E5" w14:textId="3E02B4DC" w:rsidR="000B2F8B" w:rsidRDefault="000B2F8B"/>
    <w:p w14:paraId="4E8C4F3B" w14:textId="77C8598E" w:rsidR="000B2F8B" w:rsidRPr="00990457" w:rsidRDefault="000B2F8B">
      <w:pPr>
        <w:rPr>
          <w14:props3d w14:extrusionH="0" w14:contourW="0" w14:prstMaterial="clear"/>
        </w:rPr>
      </w:pPr>
    </w:p>
    <w:p w14:paraId="5C209598" w14:textId="6917CF8B" w:rsidR="000B2F8B" w:rsidRDefault="000B2F8B"/>
    <w:p w14:paraId="5181F3D7" w14:textId="5C7BEEE8" w:rsidR="000B2F8B" w:rsidRDefault="000B2F8B"/>
    <w:p w14:paraId="6B452264" w14:textId="5645345D" w:rsidR="000B2F8B" w:rsidRDefault="000B2F8B"/>
    <w:p w14:paraId="37F6B7AA" w14:textId="7E6454DF" w:rsidR="000B2F8B" w:rsidRDefault="000B2F8B"/>
    <w:sectPr w:rsidR="000B2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9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9CB"/>
    <w:rsid w:val="000B2F8B"/>
    <w:rsid w:val="00124C5A"/>
    <w:rsid w:val="00290CF8"/>
    <w:rsid w:val="003E2F6B"/>
    <w:rsid w:val="004F59CB"/>
    <w:rsid w:val="00990457"/>
    <w:rsid w:val="00BD6A78"/>
    <w:rsid w:val="00BF3C6E"/>
    <w:rsid w:val="00DB2CC5"/>
    <w:rsid w:val="00EA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D65CF"/>
  <w15:chartTrackingRefBased/>
  <w15:docId w15:val="{3B81B91A-FDDF-4284-82EC-BDCB32E2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03</dc:creator>
  <cp:keywords/>
  <dc:description/>
  <cp:lastModifiedBy>Isabelle Rogiers</cp:lastModifiedBy>
  <cp:revision>5</cp:revision>
  <dcterms:created xsi:type="dcterms:W3CDTF">2022-11-17T12:33:00Z</dcterms:created>
  <dcterms:modified xsi:type="dcterms:W3CDTF">2022-11-17T12:46:00Z</dcterms:modified>
</cp:coreProperties>
</file>