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917C7" w14:textId="6C3E6357" w:rsidR="002F61BB" w:rsidRDefault="008906DC">
      <w:r>
        <w:t>MADISON LED</w:t>
      </w:r>
    </w:p>
    <w:p w14:paraId="61AB1E94" w14:textId="7AE10CB7" w:rsidR="008906DC" w:rsidRDefault="008906DC" w:rsidP="008906DC">
      <w:r>
        <w:t xml:space="preserve">Een vierkante inbouw LED downlighter met een behuizing uit aluminium RAL 9010 of RAL 9006 </w:t>
      </w:r>
      <w:r w:rsidR="00CB39AB">
        <w:t>en</w:t>
      </w:r>
      <w:bookmarkStart w:id="0" w:name="_GoBack"/>
      <w:bookmarkEnd w:id="0"/>
      <w:r>
        <w:t xml:space="preserve"> een diffusor uit polymethylmethacrylaat</w:t>
      </w:r>
      <w:r w:rsidR="00955C99">
        <w:t xml:space="preserve"> voor een egale uitstraling</w:t>
      </w:r>
      <w:r>
        <w:t>. Door zijn</w:t>
      </w:r>
      <w:r w:rsidR="00955C99">
        <w:t xml:space="preserve"> sobere vormgeving is hij breed toepasbaar.</w:t>
      </w:r>
      <w:r w:rsidR="00CE1DE8">
        <w:t xml:space="preserve"> Het toestel is verkrijgbaar met noodunit.</w:t>
      </w:r>
      <w:r w:rsidR="00955C99">
        <w:t xml:space="preserve"> De installatie gebeurt aan de hand van meegeleverde springveren.</w:t>
      </w:r>
      <w:r w:rsidR="00F606E8">
        <w:t xml:space="preserve"> Het toestel wordt passief gekoeld aan de hand van koelribben op de achterzijde van het toestel.</w:t>
      </w:r>
    </w:p>
    <w:p w14:paraId="4EC3A1A3" w14:textId="17CC3947" w:rsidR="000E6FA1" w:rsidRDefault="000E6FA1" w:rsidP="000E6FA1">
      <w:r>
        <w:t>Beschikbaar in volgende afmetingen:</w:t>
      </w:r>
      <w:r>
        <w:br/>
        <w:t>220x220x44</w:t>
      </w:r>
      <w:r>
        <w:tab/>
      </w:r>
      <w:r>
        <w:tab/>
        <w:t>Boorgat: 205x205 | Inbouwdiepte: min. 60</w:t>
      </w:r>
    </w:p>
    <w:p w14:paraId="421CD43D" w14:textId="6916F7F4" w:rsidR="000E6FA1" w:rsidRDefault="000E6FA1" w:rsidP="000E6FA1">
      <w:r>
        <w:t>Beschermingsgraad:</w:t>
      </w:r>
      <w:r>
        <w:tab/>
        <w:t>IP43</w:t>
      </w:r>
      <w:r>
        <w:br/>
        <w:t>Levensduur LEDS:</w:t>
      </w:r>
      <w:r>
        <w:tab/>
      </w:r>
      <w:r>
        <w:tab/>
        <w:t>L80B10 60.000h</w:t>
      </w:r>
      <w:r>
        <w:br/>
        <w:t>Lichtkleur:</w:t>
      </w:r>
      <w:r>
        <w:tab/>
      </w:r>
      <w:r>
        <w:tab/>
        <w:t>CRI90 3000K, 4000K</w:t>
      </w:r>
      <w:r>
        <w:br/>
        <w:t>Stralingshoek:</w:t>
      </w:r>
      <w:r>
        <w:tab/>
      </w:r>
      <w:r>
        <w:tab/>
        <w:t>100°</w:t>
      </w:r>
      <w:r w:rsidR="00B365F8">
        <w:br/>
      </w:r>
      <w:r w:rsidR="009C131E">
        <w:t>Verblindingswaarde:</w:t>
      </w:r>
      <w:r w:rsidR="009C131E">
        <w:tab/>
        <w:t>UGR &lt; 24</w:t>
      </w:r>
      <w:r w:rsidR="009C131E">
        <w:br/>
      </w:r>
      <w:r>
        <w:t>Dimbaar:</w:t>
      </w:r>
      <w:r>
        <w:tab/>
      </w:r>
      <w:r>
        <w:tab/>
        <w:t>beschikbaar met DIM push, DIM 1-10V en DIM DALI</w:t>
      </w:r>
      <w:r>
        <w:br/>
        <w:t>Certificaten:</w:t>
      </w:r>
      <w:r>
        <w:tab/>
      </w:r>
      <w:r>
        <w:tab/>
        <w:t>ENEC, MacAdam Step2</w:t>
      </w:r>
      <w:r>
        <w:br/>
        <w:t>Garantie:</w:t>
      </w:r>
      <w:r>
        <w:tab/>
      </w:r>
      <w:r>
        <w:tab/>
        <w:t>5 jaar</w:t>
      </w:r>
    </w:p>
    <w:p w14:paraId="62445B90" w14:textId="31FB0D0B" w:rsidR="000E6FA1" w:rsidRDefault="00B405E2" w:rsidP="008906DC">
      <w:r>
        <w:rPr>
          <w:noProof/>
        </w:rPr>
        <w:drawing>
          <wp:anchor distT="0" distB="0" distL="114300" distR="114300" simplePos="0" relativeHeight="251658240" behindDoc="0" locked="0" layoutInCell="1" allowOverlap="1" wp14:anchorId="129FF8C5" wp14:editId="188E9BC8">
            <wp:simplePos x="0" y="0"/>
            <wp:positionH relativeFrom="column">
              <wp:posOffset>2188162</wp:posOffset>
            </wp:positionH>
            <wp:positionV relativeFrom="paragraph">
              <wp:posOffset>35871</wp:posOffset>
            </wp:positionV>
            <wp:extent cx="2000885" cy="1426210"/>
            <wp:effectExtent l="0" t="0" r="0" b="2540"/>
            <wp:wrapThrough wrapText="bothSides">
              <wp:wrapPolygon edited="0">
                <wp:start x="0" y="0"/>
                <wp:lineTo x="0" y="21350"/>
                <wp:lineTo x="21387" y="21350"/>
                <wp:lineTo x="21387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885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845309C" wp14:editId="4DD1EC95">
            <wp:simplePos x="0" y="0"/>
            <wp:positionH relativeFrom="column">
              <wp:posOffset>-2648</wp:posOffset>
            </wp:positionH>
            <wp:positionV relativeFrom="paragraph">
              <wp:posOffset>1857</wp:posOffset>
            </wp:positionV>
            <wp:extent cx="2003978" cy="2527540"/>
            <wp:effectExtent l="0" t="0" r="0" b="6350"/>
            <wp:wrapThrough wrapText="bothSides">
              <wp:wrapPolygon edited="0">
                <wp:start x="0" y="0"/>
                <wp:lineTo x="0" y="21491"/>
                <wp:lineTo x="21360" y="21491"/>
                <wp:lineTo x="21360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978" cy="252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75E4F0" w14:textId="6CAA2A17" w:rsidR="008906DC" w:rsidRDefault="008906DC" w:rsidP="008906DC"/>
    <w:sectPr w:rsidR="00890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6DC"/>
    <w:rsid w:val="000E6FA1"/>
    <w:rsid w:val="00124C5A"/>
    <w:rsid w:val="00290CF8"/>
    <w:rsid w:val="00440047"/>
    <w:rsid w:val="008906DC"/>
    <w:rsid w:val="00955C99"/>
    <w:rsid w:val="009C131E"/>
    <w:rsid w:val="00B365F8"/>
    <w:rsid w:val="00B405E2"/>
    <w:rsid w:val="00CB39AB"/>
    <w:rsid w:val="00CE1DE8"/>
    <w:rsid w:val="00F6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B96B"/>
  <w15:chartTrackingRefBased/>
  <w15:docId w15:val="{42836602-5463-4D9E-BB1D-27ECC5DB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654</Characters>
  <Application>Microsoft Office Word</Application>
  <DocSecurity>4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Gilles Van Parys</cp:lastModifiedBy>
  <cp:revision>2</cp:revision>
  <dcterms:created xsi:type="dcterms:W3CDTF">2020-11-02T09:45:00Z</dcterms:created>
  <dcterms:modified xsi:type="dcterms:W3CDTF">2020-11-02T09:45:00Z</dcterms:modified>
</cp:coreProperties>
</file>