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9B4F" w14:textId="470F819A" w:rsidR="002F61BB" w:rsidRPr="001A4965" w:rsidRDefault="001342EA">
      <w:r w:rsidRPr="001A4965">
        <w:t>MOVIMENTO</w:t>
      </w:r>
      <w:r w:rsidR="00B85750" w:rsidRPr="001A4965">
        <w:t xml:space="preserve"> LED</w:t>
      </w:r>
    </w:p>
    <w:p w14:paraId="6F1F6B71" w14:textId="1E026267" w:rsidR="001342EA" w:rsidRPr="00B85750" w:rsidRDefault="00B85750">
      <w:r w:rsidRPr="001A4965">
        <w:t xml:space="preserve">Een ronde inbouw LED </w:t>
      </w:r>
      <w:proofErr w:type="spellStart"/>
      <w:r w:rsidRPr="001A4965">
        <w:t>downlighter</w:t>
      </w:r>
      <w:proofErr w:type="spellEnd"/>
      <w:r w:rsidRPr="001A4965">
        <w:t xml:space="preserve"> met een cilindrische behuizing uit staalplaat met een </w:t>
      </w:r>
      <w:proofErr w:type="spellStart"/>
      <w:r w:rsidR="00C54426" w:rsidRPr="001A4965">
        <w:t>microprismatisch</w:t>
      </w:r>
      <w:proofErr w:type="spellEnd"/>
      <w:r w:rsidRPr="001A4965">
        <w:t xml:space="preserve"> </w:t>
      </w:r>
      <w:proofErr w:type="spellStart"/>
      <w:r w:rsidRPr="001A4965">
        <w:t>polymethylmethacrylaat</w:t>
      </w:r>
      <w:proofErr w:type="spellEnd"/>
      <w:r w:rsidR="001A4965" w:rsidRPr="001A4965">
        <w:t xml:space="preserve"> diffusor</w:t>
      </w:r>
      <w:r w:rsidRPr="001A4965">
        <w:t xml:space="preserve"> en een hoogglans facetreflector. Het toestel wordt passief gekoeld aan de hand van koelribben op de achterzijde</w:t>
      </w:r>
      <w:r>
        <w:t xml:space="preserve"> van het toestel. </w:t>
      </w:r>
      <w:r w:rsidR="00C54426">
        <w:t>Doordat het inbouw toestel beschikt over een dubbele ring is het mogelijk om het toestel</w:t>
      </w:r>
      <w:r w:rsidR="001A4965">
        <w:t xml:space="preserve"> op beide assen</w:t>
      </w:r>
      <w:r w:rsidR="00C54426">
        <w:t xml:space="preserve"> in alle richtingen 30° te richten.</w:t>
      </w:r>
      <w:r w:rsidR="00BA6434">
        <w:t xml:space="preserve"> </w:t>
      </w:r>
      <w:bookmarkStart w:id="0" w:name="_Hlk45699260"/>
      <w:r w:rsidR="00BA6434">
        <w:t xml:space="preserve">Optioneel zijn er </w:t>
      </w:r>
      <w:r w:rsidR="001A4965">
        <w:t xml:space="preserve">filtermodules beschikbaar voor de food en </w:t>
      </w:r>
      <w:proofErr w:type="spellStart"/>
      <w:r w:rsidR="001A4965">
        <w:t>retailindustrie</w:t>
      </w:r>
      <w:bookmarkEnd w:id="0"/>
      <w:proofErr w:type="spellEnd"/>
      <w:r w:rsidR="001A4965">
        <w:t>.</w:t>
      </w:r>
    </w:p>
    <w:p w14:paraId="1FEEBDFD" w14:textId="47F4FDCE" w:rsidR="00B85750" w:rsidRDefault="00B85750" w:rsidP="00B85750">
      <w:r>
        <w:t>Beschikbaar in volgende afmetingen:</w:t>
      </w:r>
      <w:r>
        <w:br/>
      </w:r>
      <w:r w:rsidRPr="00707262">
        <w:t>Ø</w:t>
      </w:r>
      <w:r>
        <w:t>190x175</w:t>
      </w:r>
      <w:r>
        <w:tab/>
      </w:r>
      <w:r>
        <w:tab/>
        <w:t xml:space="preserve">Boorgat: </w:t>
      </w:r>
      <w:r w:rsidRPr="00707262">
        <w:t>Ø</w:t>
      </w:r>
      <w:r>
        <w:t>1</w:t>
      </w:r>
      <w:r w:rsidR="00E81AD5">
        <w:t>75</w:t>
      </w:r>
    </w:p>
    <w:p w14:paraId="24FB5C31" w14:textId="64D908F9" w:rsidR="00B85750" w:rsidRDefault="00B85750" w:rsidP="00B85750">
      <w:r>
        <w:t>Beschermingsgraad:</w:t>
      </w:r>
      <w:r>
        <w:tab/>
        <w:t>IP20</w:t>
      </w:r>
      <w:r w:rsidR="00E81AD5">
        <w:br/>
      </w:r>
      <w:r>
        <w:t>Levensduur LEDS:</w:t>
      </w:r>
      <w:r w:rsidR="00C54426">
        <w:tab/>
      </w:r>
      <w:r>
        <w:tab/>
        <w:t>L80B10 50.000h</w:t>
      </w:r>
      <w:r>
        <w:br/>
        <w:t>Lichtkleur:</w:t>
      </w:r>
      <w:r>
        <w:tab/>
      </w:r>
      <w:r>
        <w:tab/>
        <w:t>CRI</w:t>
      </w:r>
      <w:r w:rsidR="00C54426">
        <w:t>90</w:t>
      </w:r>
      <w:r>
        <w:t xml:space="preserve"> 3000K, 4000K</w:t>
      </w:r>
      <w:r w:rsidR="00C54426">
        <w:br/>
        <w:t xml:space="preserve"> </w:t>
      </w:r>
      <w:r w:rsidR="00C54426">
        <w:tab/>
      </w:r>
      <w:r w:rsidR="00C54426">
        <w:tab/>
      </w:r>
      <w:r w:rsidR="00C54426">
        <w:tab/>
        <w:t>CRI80 3000K, 4000K</w:t>
      </w:r>
      <w:r>
        <w:br/>
        <w:t>Stralingshoek:</w:t>
      </w:r>
      <w:r>
        <w:tab/>
      </w:r>
      <w:r>
        <w:tab/>
      </w:r>
      <w:r w:rsidR="00C54426">
        <w:t>42</w:t>
      </w:r>
      <w:r>
        <w:t>°</w:t>
      </w:r>
      <w:r w:rsidR="00C54426">
        <w:br/>
        <w:t xml:space="preserve"> </w:t>
      </w:r>
      <w:r w:rsidR="00C54426">
        <w:tab/>
      </w:r>
      <w:r w:rsidR="00C54426">
        <w:tab/>
      </w:r>
      <w:r w:rsidR="00C54426">
        <w:tab/>
        <w:t>Ook beschi</w:t>
      </w:r>
      <w:bookmarkStart w:id="1" w:name="_GoBack"/>
      <w:bookmarkEnd w:id="1"/>
      <w:r w:rsidR="00C54426">
        <w:t>kbaar met 16°, 24°, 60°</w:t>
      </w:r>
      <w:r>
        <w:br/>
        <w:t>Garantie:</w:t>
      </w:r>
      <w:r>
        <w:tab/>
      </w:r>
      <w:r>
        <w:tab/>
        <w:t>2 jaar</w:t>
      </w:r>
    </w:p>
    <w:p w14:paraId="7E60BC4B" w14:textId="16F261D0" w:rsidR="00B85750" w:rsidRDefault="00065D25">
      <w:r>
        <w:rPr>
          <w:noProof/>
        </w:rPr>
        <w:drawing>
          <wp:anchor distT="0" distB="0" distL="114300" distR="114300" simplePos="0" relativeHeight="251659264" behindDoc="0" locked="0" layoutInCell="1" allowOverlap="1" wp14:anchorId="7E61F248" wp14:editId="5A1B2CA5">
            <wp:simplePos x="0" y="0"/>
            <wp:positionH relativeFrom="column">
              <wp:posOffset>2264217</wp:posOffset>
            </wp:positionH>
            <wp:positionV relativeFrom="paragraph">
              <wp:posOffset>168275</wp:posOffset>
            </wp:positionV>
            <wp:extent cx="2593975" cy="1468755"/>
            <wp:effectExtent l="0" t="0" r="0" b="0"/>
            <wp:wrapThrough wrapText="bothSides">
              <wp:wrapPolygon edited="0">
                <wp:start x="0" y="0"/>
                <wp:lineTo x="0" y="21292"/>
                <wp:lineTo x="21415" y="21292"/>
                <wp:lineTo x="2141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6CD08" wp14:editId="22C9E625">
            <wp:simplePos x="0" y="0"/>
            <wp:positionH relativeFrom="margin">
              <wp:align>left</wp:align>
            </wp:positionH>
            <wp:positionV relativeFrom="paragraph">
              <wp:posOffset>176392</wp:posOffset>
            </wp:positionV>
            <wp:extent cx="2134384" cy="1781092"/>
            <wp:effectExtent l="0" t="0" r="0" b="0"/>
            <wp:wrapThrough wrapText="bothSides">
              <wp:wrapPolygon edited="0">
                <wp:start x="0" y="0"/>
                <wp:lineTo x="0" y="21261"/>
                <wp:lineTo x="21401" y="21261"/>
                <wp:lineTo x="2140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19811" r="9598" b="2447"/>
                    <a:stretch/>
                  </pic:blipFill>
                  <pic:spPr bwMode="auto">
                    <a:xfrm>
                      <a:off x="0" y="0"/>
                      <a:ext cx="2134384" cy="178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EA"/>
    <w:rsid w:val="00065D25"/>
    <w:rsid w:val="00124C5A"/>
    <w:rsid w:val="001342EA"/>
    <w:rsid w:val="00190254"/>
    <w:rsid w:val="001A4965"/>
    <w:rsid w:val="00290CF8"/>
    <w:rsid w:val="00460D94"/>
    <w:rsid w:val="007A7080"/>
    <w:rsid w:val="00B85750"/>
    <w:rsid w:val="00BA6434"/>
    <w:rsid w:val="00C54426"/>
    <w:rsid w:val="00CE26C9"/>
    <w:rsid w:val="00E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38A5"/>
  <w15:chartTrackingRefBased/>
  <w15:docId w15:val="{D291FCFA-A898-4CD1-AB0C-FFB2DD94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2020-11-02T11:19:00Z</dcterms:created>
  <dcterms:modified xsi:type="dcterms:W3CDTF">2020-11-02T11:19:00Z</dcterms:modified>
</cp:coreProperties>
</file>