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93E7" w14:textId="71F1F113" w:rsidR="002F61BB" w:rsidRDefault="00CB70EF">
      <w:r>
        <w:t xml:space="preserve">NAOS </w:t>
      </w:r>
    </w:p>
    <w:p w14:paraId="41282EF5" w14:textId="2C9F1D4B" w:rsidR="00CB70EF" w:rsidRDefault="00BD3785">
      <w:r>
        <w:t xml:space="preserve">Een rechthoekig plafondopbouw armatuur met een behuizing uit staalplaat in de kleur wit RAL 9003 of zilver RAL 9006 met </w:t>
      </w:r>
      <w:r w:rsidR="005E359F">
        <w:t>micro prismatische</w:t>
      </w:r>
      <w:r>
        <w:t xml:space="preserve"> </w:t>
      </w:r>
      <w:r w:rsidR="0039456D">
        <w:t xml:space="preserve">of opaal </w:t>
      </w:r>
      <w:r>
        <w:t>diffusor. Het toestel heeft slecht een hoogte van 34mm</w:t>
      </w:r>
      <w:r w:rsidR="0039456D">
        <w:t xml:space="preserve"> en</w:t>
      </w:r>
      <w:r w:rsidR="00532F7D">
        <w:t xml:space="preserve"> kan zonder schroeven geïnstalleerd worden. </w:t>
      </w:r>
    </w:p>
    <w:p w14:paraId="234CF95E" w14:textId="3BB93623" w:rsidR="00BD3785" w:rsidRDefault="00BD3785">
      <w:r>
        <w:t>Verkrijgbaar in volgende afmetingen:</w:t>
      </w:r>
      <w:r>
        <w:br/>
        <w:t>1180x320x34</w:t>
      </w:r>
      <w:r>
        <w:br/>
        <w:t>1460x3</w:t>
      </w:r>
      <w:r w:rsidR="00F96A5D">
        <w:t>2</w:t>
      </w:r>
      <w:r>
        <w:t>0x34</w:t>
      </w:r>
    </w:p>
    <w:p w14:paraId="273CC843" w14:textId="3F6506E3" w:rsidR="00583088" w:rsidRDefault="00532F7D" w:rsidP="00583088">
      <w:pPr>
        <w:spacing w:after="0"/>
      </w:pP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50.000h</w:t>
      </w:r>
      <w:r>
        <w:br/>
        <w:t>Lichtkleur:</w:t>
      </w:r>
      <w:r>
        <w:tab/>
      </w:r>
      <w:r>
        <w:tab/>
      </w:r>
      <w:r w:rsidR="00583088">
        <w:t xml:space="preserve">Standaard: </w:t>
      </w:r>
      <w:r>
        <w:t>CRI80 4000K</w:t>
      </w:r>
    </w:p>
    <w:p w14:paraId="35880CEF" w14:textId="77777777" w:rsidR="00583088" w:rsidRDefault="00583088" w:rsidP="00583088">
      <w:pPr>
        <w:spacing w:after="0"/>
      </w:pPr>
      <w:r>
        <w:tab/>
      </w:r>
      <w:r>
        <w:tab/>
      </w:r>
      <w:r>
        <w:tab/>
        <w:t xml:space="preserve">Op aanvraag: </w:t>
      </w:r>
      <w:r>
        <w:t>CRI &gt; 80: 3000 K, 5000 K, 6500 K</w:t>
      </w:r>
    </w:p>
    <w:p w14:paraId="73D0544A" w14:textId="45750686" w:rsidR="00583088" w:rsidRDefault="00583088" w:rsidP="00583088">
      <w:pPr>
        <w:spacing w:after="0"/>
        <w:ind w:left="1588" w:firstLine="794"/>
      </w:pPr>
      <w:r>
        <w:t>CRI &gt; 90: 3000 K, 4000 K, 5000 K, 6500 K</w:t>
      </w:r>
    </w:p>
    <w:p w14:paraId="17C0ABEB" w14:textId="03EDDF34" w:rsidR="00532F7D" w:rsidRDefault="00532F7D" w:rsidP="00583088">
      <w:pPr>
        <w:spacing w:after="0"/>
      </w:pP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</w:t>
      </w:r>
      <w:r>
        <w:br/>
      </w:r>
      <w:r w:rsidR="00394B37">
        <w:t>Verblindingswaarde:</w:t>
      </w:r>
      <w:r w:rsidR="00394B37">
        <w:tab/>
        <w:t xml:space="preserve">UGR </w:t>
      </w:r>
      <w:r>
        <w:t>&lt;19</w:t>
      </w:r>
      <w:r>
        <w:br/>
        <w:t>Omgevingstemperatuur:</w:t>
      </w:r>
      <w:r>
        <w:tab/>
        <w:t>-25°C tot 35°C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SDCM 3</w:t>
      </w:r>
      <w:r>
        <w:br/>
        <w:t>Garantie:</w:t>
      </w:r>
      <w:r>
        <w:tab/>
      </w:r>
      <w:r>
        <w:tab/>
        <w:t>2 jaar</w:t>
      </w:r>
    </w:p>
    <w:p w14:paraId="6A0BD29C" w14:textId="11168BA4" w:rsidR="00BD3785" w:rsidRDefault="005D62D6">
      <w:r>
        <w:rPr>
          <w:noProof/>
        </w:rPr>
        <w:drawing>
          <wp:anchor distT="0" distB="0" distL="114300" distR="114300" simplePos="0" relativeHeight="251658240" behindDoc="0" locked="0" layoutInCell="1" allowOverlap="1" wp14:anchorId="606060AD" wp14:editId="01FD0BC3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3045460" cy="2026285"/>
            <wp:effectExtent l="0" t="0" r="2540" b="0"/>
            <wp:wrapThrough wrapText="bothSides">
              <wp:wrapPolygon edited="0">
                <wp:start x="0" y="0"/>
                <wp:lineTo x="0" y="21322"/>
                <wp:lineTo x="21483" y="21322"/>
                <wp:lineTo x="2148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CD1F4" wp14:editId="73C259D4">
            <wp:simplePos x="0" y="0"/>
            <wp:positionH relativeFrom="margin">
              <wp:posOffset>0</wp:posOffset>
            </wp:positionH>
            <wp:positionV relativeFrom="paragraph">
              <wp:posOffset>2541477</wp:posOffset>
            </wp:positionV>
            <wp:extent cx="398970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452" y="20992"/>
                <wp:lineTo x="214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EF"/>
    <w:rsid w:val="00124C5A"/>
    <w:rsid w:val="00197D82"/>
    <w:rsid w:val="00290CF8"/>
    <w:rsid w:val="0039456D"/>
    <w:rsid w:val="00394B37"/>
    <w:rsid w:val="00532F7D"/>
    <w:rsid w:val="00583088"/>
    <w:rsid w:val="005D62D6"/>
    <w:rsid w:val="005E359F"/>
    <w:rsid w:val="00B662BC"/>
    <w:rsid w:val="00BD3785"/>
    <w:rsid w:val="00CB70EF"/>
    <w:rsid w:val="00E86F6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A749"/>
  <w15:chartTrackingRefBased/>
  <w15:docId w15:val="{C6C561A6-5326-4985-BB39-9F984192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4</cp:revision>
  <dcterms:created xsi:type="dcterms:W3CDTF">2022-11-16T14:38:00Z</dcterms:created>
  <dcterms:modified xsi:type="dcterms:W3CDTF">2022-11-16T14:50:00Z</dcterms:modified>
</cp:coreProperties>
</file>